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1026" w:type="dxa"/>
        <w:tblLook w:val="04A0"/>
      </w:tblPr>
      <w:tblGrid>
        <w:gridCol w:w="2268"/>
        <w:gridCol w:w="8329"/>
      </w:tblGrid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8329" w:type="dxa"/>
          </w:tcPr>
          <w:p w:rsidR="00410EF5" w:rsidRPr="00410EF5" w:rsidRDefault="00B07C2E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8329" w:type="dxa"/>
          </w:tcPr>
          <w:p w:rsidR="00796E33" w:rsidRPr="00B07C2E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  <w:r w:rsidRPr="00B07C2E">
              <w:rPr>
                <w:rStyle w:val="c30"/>
                <w:b/>
                <w:bCs/>
                <w:color w:val="000000"/>
                <w:sz w:val="28"/>
                <w:szCs w:val="28"/>
              </w:rPr>
              <w:t>Учебные пособия</w:t>
            </w:r>
          </w:p>
          <w:p w:rsidR="00B07C2E" w:rsidRPr="00B07C2E" w:rsidRDefault="00B07C2E" w:rsidP="00B07C2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07C2E">
              <w:rPr>
                <w:rStyle w:val="c2"/>
                <w:color w:val="000000"/>
                <w:sz w:val="28"/>
                <w:szCs w:val="28"/>
              </w:rPr>
              <w:t xml:space="preserve">1. Федеральный государственный образовательный стандарт начального общего образования / </w:t>
            </w:r>
            <w:proofErr w:type="spellStart"/>
            <w:proofErr w:type="gramStart"/>
            <w:r w:rsidRPr="00B07C2E">
              <w:rPr>
                <w:rStyle w:val="c2"/>
                <w:color w:val="000000"/>
                <w:sz w:val="28"/>
                <w:szCs w:val="28"/>
              </w:rPr>
              <w:t>Мин-во</w:t>
            </w:r>
            <w:proofErr w:type="spellEnd"/>
            <w:proofErr w:type="gramEnd"/>
            <w:r w:rsidRPr="00B07C2E">
              <w:rPr>
                <w:rStyle w:val="c2"/>
                <w:color w:val="000000"/>
                <w:sz w:val="28"/>
                <w:szCs w:val="28"/>
              </w:rPr>
              <w:t xml:space="preserve"> образования и науки РФ. - М.: Просвещение, 2014. — (Стандарты второго поколения).</w:t>
            </w:r>
          </w:p>
          <w:p w:rsidR="00B07C2E" w:rsidRPr="00B07C2E" w:rsidRDefault="00B07C2E" w:rsidP="00B07C2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07C2E">
              <w:rPr>
                <w:rStyle w:val="c2"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B07C2E">
              <w:rPr>
                <w:rStyle w:val="c2"/>
                <w:color w:val="000000"/>
                <w:sz w:val="28"/>
                <w:szCs w:val="28"/>
              </w:rPr>
              <w:t>Канакина</w:t>
            </w:r>
            <w:proofErr w:type="spellEnd"/>
            <w:r w:rsidRPr="00B07C2E">
              <w:rPr>
                <w:rStyle w:val="c2"/>
                <w:color w:val="000000"/>
                <w:sz w:val="28"/>
                <w:szCs w:val="28"/>
              </w:rPr>
              <w:t xml:space="preserve"> В. П., Горецкий В. Г. Русский язык: 3 </w:t>
            </w:r>
            <w:proofErr w:type="spellStart"/>
            <w:r w:rsidRPr="00B07C2E">
              <w:rPr>
                <w:rStyle w:val="c2"/>
                <w:color w:val="000000"/>
                <w:sz w:val="28"/>
                <w:szCs w:val="28"/>
              </w:rPr>
              <w:t>кл</w:t>
            </w:r>
            <w:proofErr w:type="spellEnd"/>
            <w:r w:rsidRPr="00B07C2E">
              <w:rPr>
                <w:rStyle w:val="c2"/>
                <w:color w:val="000000"/>
                <w:sz w:val="28"/>
                <w:szCs w:val="28"/>
              </w:rPr>
              <w:t>. Учебник для общеобразовательных учреждений. В 2 ч. — 2-е изд. — М.: Просвещение, 2014. — (Школа России).</w:t>
            </w:r>
          </w:p>
          <w:p w:rsidR="00B07C2E" w:rsidRPr="00B07C2E" w:rsidRDefault="00B07C2E" w:rsidP="00B07C2E">
            <w:pPr>
              <w:pStyle w:val="c2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07C2E">
              <w:rPr>
                <w:rStyle w:val="c2"/>
                <w:color w:val="000000"/>
                <w:sz w:val="28"/>
                <w:szCs w:val="28"/>
              </w:rPr>
              <w:t xml:space="preserve">3 . </w:t>
            </w:r>
            <w:proofErr w:type="spellStart"/>
            <w:r w:rsidRPr="00B07C2E">
              <w:rPr>
                <w:rStyle w:val="c2"/>
                <w:color w:val="000000"/>
                <w:sz w:val="28"/>
                <w:szCs w:val="28"/>
              </w:rPr>
              <w:t>Канакина</w:t>
            </w:r>
            <w:proofErr w:type="spellEnd"/>
            <w:r w:rsidRPr="00B07C2E">
              <w:rPr>
                <w:rStyle w:val="c2"/>
                <w:color w:val="000000"/>
                <w:sz w:val="28"/>
                <w:szCs w:val="28"/>
              </w:rPr>
              <w:t xml:space="preserve"> В. П. Русский язык: Рабочая тетрадь: 3 </w:t>
            </w:r>
            <w:proofErr w:type="spellStart"/>
            <w:r w:rsidRPr="00B07C2E">
              <w:rPr>
                <w:rStyle w:val="c2"/>
                <w:color w:val="000000"/>
                <w:sz w:val="28"/>
                <w:szCs w:val="28"/>
              </w:rPr>
              <w:t>кл</w:t>
            </w:r>
            <w:proofErr w:type="spellEnd"/>
            <w:r w:rsidRPr="00B07C2E">
              <w:rPr>
                <w:rStyle w:val="c2"/>
                <w:color w:val="000000"/>
                <w:sz w:val="28"/>
                <w:szCs w:val="28"/>
              </w:rPr>
              <w:t>. Пособие для учащихся общеобразовательных учреждений. В 2 ч. — 2-е изд.— М.: Просвещение, 2014. — (Школа России).</w:t>
            </w:r>
          </w:p>
          <w:p w:rsidR="00A04EBD" w:rsidRPr="00B07C2E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sz w:val="28"/>
                <w:szCs w:val="28"/>
              </w:rPr>
            </w:pPr>
          </w:p>
          <w:p w:rsidR="00A04EBD" w:rsidRPr="00B07C2E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sz w:val="28"/>
                <w:szCs w:val="28"/>
              </w:rPr>
            </w:pPr>
          </w:p>
          <w:p w:rsidR="00A04EBD" w:rsidRPr="00B07C2E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10EF5" w:rsidRPr="00B07C2E" w:rsidRDefault="00796E33" w:rsidP="007218CE">
            <w:pPr>
              <w:pStyle w:val="c24"/>
              <w:shd w:val="clear" w:color="auto" w:fill="FFFFFF"/>
              <w:spacing w:before="0" w:beforeAutospacing="0" w:after="0" w:afterAutospacing="0"/>
              <w:ind w:hanging="568"/>
              <w:rPr>
                <w:sz w:val="28"/>
                <w:szCs w:val="28"/>
              </w:rPr>
            </w:pPr>
            <w:r w:rsidRPr="00B07C2E">
              <w:rPr>
                <w:rStyle w:val="c12"/>
                <w:color w:val="000000"/>
                <w:sz w:val="28"/>
                <w:szCs w:val="28"/>
              </w:rPr>
              <w:t>         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329" w:type="dxa"/>
          </w:tcPr>
          <w:p w:rsidR="00410EF5" w:rsidRPr="00B07C2E" w:rsidRDefault="00395001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29463F" w:rsidRPr="00B07C2E">
              <w:rPr>
                <w:rFonts w:ascii="Times New Roman" w:hAnsi="Times New Roman" w:cs="Times New Roman"/>
                <w:sz w:val="28"/>
                <w:szCs w:val="28"/>
              </w:rPr>
              <w:t xml:space="preserve"> ча</w:t>
            </w:r>
            <w:r w:rsidR="00B07C2E" w:rsidRPr="00B07C2E"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8329" w:type="dxa"/>
          </w:tcPr>
          <w:p w:rsidR="00B07C2E" w:rsidRPr="00B07C2E" w:rsidRDefault="00B07C2E" w:rsidP="00B07C2E">
            <w:pPr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B07C2E" w:rsidRPr="00B07C2E" w:rsidRDefault="00B07C2E" w:rsidP="00B07C2E">
            <w:pPr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410EF5" w:rsidRPr="00B07C2E" w:rsidRDefault="00410EF5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Задачи курса</w:t>
            </w:r>
          </w:p>
        </w:tc>
        <w:tc>
          <w:tcPr>
            <w:tcW w:w="8329" w:type="dxa"/>
          </w:tcPr>
          <w:p w:rsidR="00B07C2E" w:rsidRPr="00B07C2E" w:rsidRDefault="00B07C2E" w:rsidP="00B07C2E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первоначальных представлений о единстве и многообразии языкового и культурного пространства России, о языке на основе национального самосознания;</w:t>
            </w:r>
          </w:p>
          <w:p w:rsidR="00B07C2E" w:rsidRPr="00B07C2E" w:rsidRDefault="00B07C2E" w:rsidP="00B07C2E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диалогической и монологической устной и письменной речи;</w:t>
            </w:r>
          </w:p>
          <w:p w:rsidR="00B07C2E" w:rsidRPr="00B07C2E" w:rsidRDefault="00B07C2E" w:rsidP="00B07C2E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коммуникативных умений;</w:t>
            </w:r>
          </w:p>
          <w:p w:rsidR="00B07C2E" w:rsidRPr="00B07C2E" w:rsidRDefault="00B07C2E" w:rsidP="00B07C2E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нравственных и эстетических чувств;</w:t>
            </w:r>
          </w:p>
          <w:p w:rsidR="00B07C2E" w:rsidRPr="00B07C2E" w:rsidRDefault="00B07C2E" w:rsidP="00B07C2E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07C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способностей к творческой деятельности.</w:t>
            </w:r>
          </w:p>
          <w:p w:rsidR="00410EF5" w:rsidRPr="00B07C2E" w:rsidRDefault="00410EF5" w:rsidP="007218CE">
            <w:pPr>
              <w:pStyle w:val="c3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C6C63" w:rsidRPr="00796E33" w:rsidTr="00410EF5">
        <w:tc>
          <w:tcPr>
            <w:tcW w:w="2268" w:type="dxa"/>
          </w:tcPr>
          <w:p w:rsidR="006C6C63" w:rsidRPr="00796E33" w:rsidRDefault="006C6C6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8329" w:type="dxa"/>
          </w:tcPr>
          <w:p w:rsidR="0029463F" w:rsidRPr="00B07C2E" w:rsidRDefault="00B07C2E" w:rsidP="002946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bookmarkStart w:id="0" w:name="cfdf4b4436a051b5304ce61831f156e2c82f455a"/>
            <w:bookmarkStart w:id="1" w:name="0"/>
            <w:bookmarkEnd w:id="0"/>
            <w:bookmarkEnd w:id="1"/>
            <w:r w:rsidRPr="00B07C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07C2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Язык и речь</w:t>
            </w:r>
          </w:p>
          <w:p w:rsidR="00B07C2E" w:rsidRPr="00B07C2E" w:rsidRDefault="00B07C2E" w:rsidP="00B07C2E">
            <w:pPr>
              <w:pStyle w:val="a3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color w:val="000000"/>
                <w:sz w:val="28"/>
                <w:szCs w:val="28"/>
              </w:rPr>
            </w:pPr>
            <w:r w:rsidRPr="00B07C2E"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B07C2E">
              <w:rPr>
                <w:color w:val="000000"/>
                <w:sz w:val="28"/>
                <w:szCs w:val="28"/>
              </w:rPr>
              <w:t>Текст. Предложение. Словосочетание.</w:t>
            </w:r>
          </w:p>
          <w:p w:rsidR="00B07C2E" w:rsidRPr="00B07C2E" w:rsidRDefault="00B07C2E" w:rsidP="00B07C2E">
            <w:pPr>
              <w:pStyle w:val="a3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07C2E">
              <w:rPr>
                <w:color w:val="000000"/>
                <w:sz w:val="28"/>
                <w:szCs w:val="28"/>
              </w:rPr>
              <w:t xml:space="preserve">- </w:t>
            </w:r>
            <w:r w:rsidRPr="00B07C2E">
              <w:rPr>
                <w:color w:val="000000"/>
                <w:sz w:val="28"/>
                <w:szCs w:val="28"/>
                <w:shd w:val="clear" w:color="auto" w:fill="FFFFFF"/>
              </w:rPr>
              <w:t>Слово о языке и речи.</w:t>
            </w:r>
          </w:p>
          <w:p w:rsidR="00B07C2E" w:rsidRPr="00B07C2E" w:rsidRDefault="00B07C2E" w:rsidP="00B07C2E">
            <w:pPr>
              <w:pStyle w:val="a3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07C2E">
              <w:rPr>
                <w:color w:val="000000"/>
                <w:sz w:val="28"/>
                <w:szCs w:val="28"/>
                <w:shd w:val="clear" w:color="auto" w:fill="FFFFFF"/>
              </w:rPr>
              <w:t>- Состав слова.</w:t>
            </w:r>
          </w:p>
          <w:p w:rsidR="00B07C2E" w:rsidRPr="00B07C2E" w:rsidRDefault="00B07C2E" w:rsidP="00B07C2E">
            <w:pPr>
              <w:pStyle w:val="a3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07C2E">
              <w:rPr>
                <w:color w:val="000000"/>
                <w:sz w:val="28"/>
                <w:szCs w:val="28"/>
                <w:shd w:val="clear" w:color="auto" w:fill="FFFFFF"/>
              </w:rPr>
              <w:t>- Правописание частей слова.</w:t>
            </w:r>
          </w:p>
          <w:p w:rsidR="00B07C2E" w:rsidRPr="00B07C2E" w:rsidRDefault="00B07C2E" w:rsidP="00B07C2E">
            <w:pPr>
              <w:pStyle w:val="a3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color w:val="000000"/>
                <w:sz w:val="28"/>
                <w:szCs w:val="28"/>
              </w:rPr>
            </w:pPr>
            <w:r w:rsidRPr="00B07C2E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- Части речи.</w:t>
            </w:r>
          </w:p>
          <w:p w:rsidR="00B07C2E" w:rsidRPr="00B07C2E" w:rsidRDefault="00B07C2E" w:rsidP="002946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A4F4C" w:rsidRPr="00796E33" w:rsidRDefault="009A4F4C" w:rsidP="00410EF5">
      <w:pPr>
        <w:rPr>
          <w:rFonts w:ascii="Times New Roman" w:hAnsi="Times New Roman" w:cs="Times New Roman"/>
          <w:sz w:val="28"/>
          <w:szCs w:val="28"/>
        </w:rPr>
      </w:pPr>
    </w:p>
    <w:sectPr w:rsidR="009A4F4C" w:rsidRPr="00796E33" w:rsidSect="009A4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29"/>
    <w:multiLevelType w:val="multilevel"/>
    <w:tmpl w:val="631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632E0"/>
    <w:multiLevelType w:val="multilevel"/>
    <w:tmpl w:val="0AEC5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8F6CB5"/>
    <w:multiLevelType w:val="multilevel"/>
    <w:tmpl w:val="6AA6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EB463F"/>
    <w:multiLevelType w:val="multilevel"/>
    <w:tmpl w:val="524EF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701BE2"/>
    <w:multiLevelType w:val="multilevel"/>
    <w:tmpl w:val="BB10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4A7ADC"/>
    <w:multiLevelType w:val="multilevel"/>
    <w:tmpl w:val="3A48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D7117E"/>
    <w:multiLevelType w:val="multilevel"/>
    <w:tmpl w:val="BF4C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0EF5"/>
    <w:rsid w:val="001A7A6A"/>
    <w:rsid w:val="0029463F"/>
    <w:rsid w:val="00395001"/>
    <w:rsid w:val="00410EF5"/>
    <w:rsid w:val="006C08CA"/>
    <w:rsid w:val="006C6C63"/>
    <w:rsid w:val="007218CE"/>
    <w:rsid w:val="00796E33"/>
    <w:rsid w:val="0080098C"/>
    <w:rsid w:val="009A4F4C"/>
    <w:rsid w:val="00A04EBD"/>
    <w:rsid w:val="00B07C2E"/>
    <w:rsid w:val="00BD68E0"/>
    <w:rsid w:val="00DB2179"/>
    <w:rsid w:val="00DD42A8"/>
    <w:rsid w:val="00F2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a"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10EF5"/>
  </w:style>
  <w:style w:type="paragraph" w:customStyle="1" w:styleId="c24">
    <w:name w:val="c24"/>
    <w:basedOn w:val="a"/>
    <w:rsid w:val="007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6E33"/>
  </w:style>
  <w:style w:type="character" w:customStyle="1" w:styleId="c12">
    <w:name w:val="c12"/>
    <w:basedOn w:val="a0"/>
    <w:rsid w:val="00796E33"/>
  </w:style>
  <w:style w:type="character" w:customStyle="1" w:styleId="c5">
    <w:name w:val="c5"/>
    <w:basedOn w:val="a0"/>
    <w:rsid w:val="007218CE"/>
  </w:style>
  <w:style w:type="paragraph" w:customStyle="1" w:styleId="c3">
    <w:name w:val="c3"/>
    <w:basedOn w:val="a"/>
    <w:rsid w:val="0072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04EBD"/>
  </w:style>
  <w:style w:type="character" w:customStyle="1" w:styleId="c0">
    <w:name w:val="c0"/>
    <w:basedOn w:val="a0"/>
    <w:rsid w:val="00A04EBD"/>
  </w:style>
  <w:style w:type="paragraph" w:customStyle="1" w:styleId="c4">
    <w:name w:val="c4"/>
    <w:basedOn w:val="a"/>
    <w:rsid w:val="006C6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9463F"/>
  </w:style>
  <w:style w:type="character" w:customStyle="1" w:styleId="c2">
    <w:name w:val="c2"/>
    <w:basedOn w:val="a0"/>
    <w:rsid w:val="00B07C2E"/>
  </w:style>
  <w:style w:type="paragraph" w:customStyle="1" w:styleId="c26">
    <w:name w:val="c26"/>
    <w:basedOn w:val="a"/>
    <w:rsid w:val="00B07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7</cp:revision>
  <dcterms:created xsi:type="dcterms:W3CDTF">2019-10-07T14:30:00Z</dcterms:created>
  <dcterms:modified xsi:type="dcterms:W3CDTF">2023-10-10T17:20:00Z</dcterms:modified>
</cp:coreProperties>
</file>