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32AF5"/>
    <w:p w:rsidR="00CC3B29" w:rsidRPr="00CC3B29" w:rsidRDefault="00CC3B29" w:rsidP="00CC3B2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15"/>
          <w:szCs w:val="15"/>
        </w:rPr>
      </w:pPr>
      <w:r w:rsidRPr="00CC3B29">
        <w:rPr>
          <w:rFonts w:ascii="Helvetica" w:eastAsia="Times New Roman" w:hAnsi="Helvetica" w:cs="Helvetica"/>
          <w:color w:val="1A1A1A"/>
          <w:sz w:val="15"/>
          <w:szCs w:val="15"/>
        </w:rPr>
        <w:t>Недельный учебный план обучения на дому</w:t>
      </w:r>
    </w:p>
    <w:p w:rsidR="00CC3B29" w:rsidRPr="00CC3B29" w:rsidRDefault="00CC3B29" w:rsidP="00CC3B2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15"/>
          <w:szCs w:val="15"/>
        </w:rPr>
      </w:pPr>
      <w:r w:rsidRPr="00CC3B29">
        <w:rPr>
          <w:rFonts w:ascii="Helvetica" w:eastAsia="Times New Roman" w:hAnsi="Helvetica" w:cs="Helvetica"/>
          <w:color w:val="1A1A1A"/>
          <w:sz w:val="15"/>
          <w:szCs w:val="15"/>
        </w:rPr>
        <w:t>обучающихся с НОДА (вариант 6.4)</w:t>
      </w:r>
    </w:p>
    <w:p w:rsidR="00CC3B29" w:rsidRPr="00CC3B29" w:rsidRDefault="00CC3B29" w:rsidP="00CC3B2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15"/>
          <w:szCs w:val="15"/>
        </w:rPr>
      </w:pPr>
      <w:r w:rsidRPr="00CC3B29">
        <w:rPr>
          <w:rFonts w:ascii="Helvetica" w:eastAsia="Times New Roman" w:hAnsi="Helvetica" w:cs="Helvetica"/>
          <w:color w:val="1A1A1A"/>
          <w:sz w:val="15"/>
          <w:szCs w:val="15"/>
        </w:rPr>
        <w:t>на 2023-2024 учебный год</w:t>
      </w:r>
    </w:p>
    <w:tbl>
      <w:tblPr>
        <w:tblStyle w:val="a3"/>
        <w:tblW w:w="0" w:type="auto"/>
        <w:tblLayout w:type="fixed"/>
        <w:tblLook w:val="04A0"/>
      </w:tblPr>
      <w:tblGrid>
        <w:gridCol w:w="1595"/>
        <w:gridCol w:w="1595"/>
        <w:gridCol w:w="1595"/>
        <w:gridCol w:w="1702"/>
        <w:gridCol w:w="1701"/>
      </w:tblGrid>
      <w:tr w:rsidR="00CC3B29" w:rsidTr="00CC3B29">
        <w:trPr>
          <w:trHeight w:val="290"/>
        </w:trPr>
        <w:tc>
          <w:tcPr>
            <w:tcW w:w="1595" w:type="dxa"/>
            <w:vMerge w:val="restart"/>
          </w:tcPr>
          <w:p w:rsidR="00CC3B29" w:rsidRDefault="00CC3B29">
            <w:r>
              <w:t>Предметные области</w:t>
            </w:r>
          </w:p>
        </w:tc>
        <w:tc>
          <w:tcPr>
            <w:tcW w:w="1595" w:type="dxa"/>
            <w:vMerge w:val="restart"/>
          </w:tcPr>
          <w:p w:rsidR="00CC3B29" w:rsidRDefault="00CC3B29">
            <w:r>
              <w:t>Учебные предметы</w:t>
            </w:r>
          </w:p>
        </w:tc>
        <w:tc>
          <w:tcPr>
            <w:tcW w:w="4998" w:type="dxa"/>
            <w:gridSpan w:val="3"/>
            <w:tcBorders>
              <w:bottom w:val="single" w:sz="4" w:space="0" w:color="auto"/>
            </w:tcBorders>
          </w:tcPr>
          <w:p w:rsidR="00CC3B29" w:rsidRDefault="00CC3B29">
            <w:r>
              <w:t>Количество часов в неделю</w:t>
            </w:r>
          </w:p>
        </w:tc>
      </w:tr>
      <w:tr w:rsidR="00CC3B29" w:rsidTr="00CC3B29">
        <w:trPr>
          <w:trHeight w:val="250"/>
        </w:trPr>
        <w:tc>
          <w:tcPr>
            <w:tcW w:w="1595" w:type="dxa"/>
            <w:vMerge/>
          </w:tcPr>
          <w:p w:rsidR="00CC3B29" w:rsidRDefault="00CC3B29"/>
        </w:tc>
        <w:tc>
          <w:tcPr>
            <w:tcW w:w="1595" w:type="dxa"/>
            <w:vMerge/>
          </w:tcPr>
          <w:p w:rsidR="00CC3B29" w:rsidRDefault="00CC3B29"/>
        </w:tc>
        <w:tc>
          <w:tcPr>
            <w:tcW w:w="1595" w:type="dxa"/>
            <w:tcBorders>
              <w:top w:val="single" w:sz="4" w:space="0" w:color="auto"/>
            </w:tcBorders>
          </w:tcPr>
          <w:p w:rsidR="00CC3B29" w:rsidRDefault="00CC3B29">
            <w:r>
              <w:t>Всего часов</w:t>
            </w:r>
          </w:p>
        </w:tc>
        <w:tc>
          <w:tcPr>
            <w:tcW w:w="1702" w:type="dxa"/>
            <w:tcBorders>
              <w:top w:val="single" w:sz="4" w:space="0" w:color="auto"/>
            </w:tcBorders>
          </w:tcPr>
          <w:p w:rsidR="00CC3B29" w:rsidRDefault="00CC3B29">
            <w:r>
              <w:t>На дому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C3B29" w:rsidRDefault="00CC3B29">
            <w:r>
              <w:t xml:space="preserve">Самостоятельно </w:t>
            </w:r>
          </w:p>
        </w:tc>
      </w:tr>
      <w:tr w:rsidR="00A32AF5" w:rsidTr="00CC3B29">
        <w:tc>
          <w:tcPr>
            <w:tcW w:w="1595" w:type="dxa"/>
            <w:vMerge w:val="restart"/>
          </w:tcPr>
          <w:p w:rsidR="00A32AF5" w:rsidRDefault="00A32AF5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Язык и речевая практика</w:t>
            </w:r>
          </w:p>
        </w:tc>
        <w:tc>
          <w:tcPr>
            <w:tcW w:w="1595" w:type="dxa"/>
          </w:tcPr>
          <w:p w:rsidR="00A32AF5" w:rsidRDefault="00A32AF5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Общение (общение и чтение)</w:t>
            </w:r>
          </w:p>
        </w:tc>
        <w:tc>
          <w:tcPr>
            <w:tcW w:w="1595" w:type="dxa"/>
          </w:tcPr>
          <w:p w:rsidR="00A32AF5" w:rsidRDefault="00A32AF5">
            <w:r>
              <w:t>4</w:t>
            </w:r>
          </w:p>
        </w:tc>
        <w:tc>
          <w:tcPr>
            <w:tcW w:w="1702" w:type="dxa"/>
          </w:tcPr>
          <w:p w:rsidR="00A32AF5" w:rsidRDefault="00A32AF5">
            <w:r>
              <w:t>1</w:t>
            </w:r>
          </w:p>
        </w:tc>
        <w:tc>
          <w:tcPr>
            <w:tcW w:w="1701" w:type="dxa"/>
          </w:tcPr>
          <w:p w:rsidR="00A32AF5" w:rsidRDefault="00A32AF5">
            <w:r>
              <w:t>3</w:t>
            </w:r>
          </w:p>
        </w:tc>
      </w:tr>
      <w:tr w:rsidR="00A32AF5" w:rsidTr="00CC3B29">
        <w:tc>
          <w:tcPr>
            <w:tcW w:w="1595" w:type="dxa"/>
            <w:vMerge/>
          </w:tcPr>
          <w:p w:rsidR="00A32AF5" w:rsidRDefault="00A32AF5"/>
        </w:tc>
        <w:tc>
          <w:tcPr>
            <w:tcW w:w="1595" w:type="dxa"/>
          </w:tcPr>
          <w:p w:rsidR="00A32AF5" w:rsidRDefault="00A32AF5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Общение (письмо)</w:t>
            </w:r>
          </w:p>
        </w:tc>
        <w:tc>
          <w:tcPr>
            <w:tcW w:w="1595" w:type="dxa"/>
          </w:tcPr>
          <w:p w:rsidR="00A32AF5" w:rsidRDefault="00A32AF5">
            <w:r>
              <w:t>3</w:t>
            </w:r>
          </w:p>
        </w:tc>
        <w:tc>
          <w:tcPr>
            <w:tcW w:w="1702" w:type="dxa"/>
          </w:tcPr>
          <w:p w:rsidR="00A32AF5" w:rsidRDefault="00A32AF5">
            <w:r>
              <w:t>1</w:t>
            </w:r>
          </w:p>
        </w:tc>
        <w:tc>
          <w:tcPr>
            <w:tcW w:w="1701" w:type="dxa"/>
          </w:tcPr>
          <w:p w:rsidR="00A32AF5" w:rsidRDefault="00A32AF5">
            <w:r>
              <w:t>2</w:t>
            </w:r>
          </w:p>
        </w:tc>
      </w:tr>
      <w:tr w:rsidR="00CC3B29" w:rsidTr="00CC3B29">
        <w:tc>
          <w:tcPr>
            <w:tcW w:w="1595" w:type="dxa"/>
          </w:tcPr>
          <w:p w:rsidR="00CC3B29" w:rsidRDefault="00A32AF5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Математика</w:t>
            </w:r>
          </w:p>
        </w:tc>
        <w:tc>
          <w:tcPr>
            <w:tcW w:w="1595" w:type="dxa"/>
          </w:tcPr>
          <w:p w:rsidR="00CC3B29" w:rsidRDefault="00A32AF5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Математические представления</w:t>
            </w:r>
          </w:p>
        </w:tc>
        <w:tc>
          <w:tcPr>
            <w:tcW w:w="1595" w:type="dxa"/>
          </w:tcPr>
          <w:p w:rsidR="00CC3B29" w:rsidRDefault="00A32AF5">
            <w:r>
              <w:t>4</w:t>
            </w:r>
          </w:p>
        </w:tc>
        <w:tc>
          <w:tcPr>
            <w:tcW w:w="1702" w:type="dxa"/>
          </w:tcPr>
          <w:p w:rsidR="00CC3B29" w:rsidRDefault="00A32AF5">
            <w:r>
              <w:t>1</w:t>
            </w:r>
          </w:p>
        </w:tc>
        <w:tc>
          <w:tcPr>
            <w:tcW w:w="1701" w:type="dxa"/>
          </w:tcPr>
          <w:p w:rsidR="00CC3B29" w:rsidRDefault="00A32AF5">
            <w:r>
              <w:t>3</w:t>
            </w:r>
          </w:p>
        </w:tc>
      </w:tr>
      <w:tr w:rsidR="00A32AF5" w:rsidTr="00CC3B29">
        <w:tc>
          <w:tcPr>
            <w:tcW w:w="1595" w:type="dxa"/>
            <w:vMerge w:val="restart"/>
          </w:tcPr>
          <w:p w:rsidR="00A32AF5" w:rsidRDefault="00A32AF5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Окружающий мир</w:t>
            </w:r>
          </w:p>
        </w:tc>
        <w:tc>
          <w:tcPr>
            <w:tcW w:w="1595" w:type="dxa"/>
          </w:tcPr>
          <w:p w:rsidR="00A32AF5" w:rsidRDefault="00A32AF5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Развитие речи и окружающий природный мир</w:t>
            </w:r>
          </w:p>
        </w:tc>
        <w:tc>
          <w:tcPr>
            <w:tcW w:w="1595" w:type="dxa"/>
          </w:tcPr>
          <w:p w:rsidR="00A32AF5" w:rsidRDefault="00A32AF5">
            <w:r>
              <w:t>1</w:t>
            </w:r>
          </w:p>
        </w:tc>
        <w:tc>
          <w:tcPr>
            <w:tcW w:w="1702" w:type="dxa"/>
          </w:tcPr>
          <w:p w:rsidR="00A32AF5" w:rsidRDefault="00A32AF5">
            <w:r>
              <w:t>1</w:t>
            </w:r>
          </w:p>
        </w:tc>
        <w:tc>
          <w:tcPr>
            <w:tcW w:w="1701" w:type="dxa"/>
          </w:tcPr>
          <w:p w:rsidR="00A32AF5" w:rsidRDefault="00A32AF5">
            <w:r>
              <w:t>0</w:t>
            </w:r>
          </w:p>
        </w:tc>
      </w:tr>
      <w:tr w:rsidR="00A32AF5" w:rsidTr="00CC3B29">
        <w:tc>
          <w:tcPr>
            <w:tcW w:w="1595" w:type="dxa"/>
            <w:vMerge/>
          </w:tcPr>
          <w:p w:rsidR="00A32AF5" w:rsidRDefault="00A32AF5"/>
        </w:tc>
        <w:tc>
          <w:tcPr>
            <w:tcW w:w="1595" w:type="dxa"/>
          </w:tcPr>
          <w:p w:rsidR="00A32AF5" w:rsidRDefault="00A32AF5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Человек</w:t>
            </w:r>
          </w:p>
        </w:tc>
        <w:tc>
          <w:tcPr>
            <w:tcW w:w="1595" w:type="dxa"/>
          </w:tcPr>
          <w:p w:rsidR="00A32AF5" w:rsidRDefault="00A32AF5">
            <w:r>
              <w:t>1</w:t>
            </w:r>
          </w:p>
        </w:tc>
        <w:tc>
          <w:tcPr>
            <w:tcW w:w="1702" w:type="dxa"/>
          </w:tcPr>
          <w:p w:rsidR="00A32AF5" w:rsidRDefault="00A32AF5">
            <w:r>
              <w:t>0,5</w:t>
            </w:r>
          </w:p>
        </w:tc>
        <w:tc>
          <w:tcPr>
            <w:tcW w:w="1701" w:type="dxa"/>
          </w:tcPr>
          <w:p w:rsidR="00A32AF5" w:rsidRDefault="00A32AF5">
            <w:r>
              <w:t>0,5</w:t>
            </w:r>
          </w:p>
        </w:tc>
      </w:tr>
      <w:tr w:rsidR="00A32AF5" w:rsidTr="00CC3B29">
        <w:tc>
          <w:tcPr>
            <w:tcW w:w="1595" w:type="dxa"/>
            <w:vMerge/>
          </w:tcPr>
          <w:p w:rsidR="00A32AF5" w:rsidRDefault="00A32AF5"/>
        </w:tc>
        <w:tc>
          <w:tcPr>
            <w:tcW w:w="1595" w:type="dxa"/>
          </w:tcPr>
          <w:p w:rsidR="00A32AF5" w:rsidRDefault="00A32AF5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Домоводство (самообслуживание)</w:t>
            </w:r>
          </w:p>
        </w:tc>
        <w:tc>
          <w:tcPr>
            <w:tcW w:w="1595" w:type="dxa"/>
          </w:tcPr>
          <w:p w:rsidR="00A32AF5" w:rsidRDefault="00A32AF5">
            <w:r>
              <w:t>1</w:t>
            </w:r>
          </w:p>
        </w:tc>
        <w:tc>
          <w:tcPr>
            <w:tcW w:w="1702" w:type="dxa"/>
          </w:tcPr>
          <w:p w:rsidR="00A32AF5" w:rsidRDefault="00A32AF5">
            <w:r>
              <w:t>0,5</w:t>
            </w:r>
          </w:p>
        </w:tc>
        <w:tc>
          <w:tcPr>
            <w:tcW w:w="1701" w:type="dxa"/>
          </w:tcPr>
          <w:p w:rsidR="00A32AF5" w:rsidRDefault="00A32AF5">
            <w:r>
              <w:t>0,5</w:t>
            </w:r>
          </w:p>
        </w:tc>
      </w:tr>
      <w:tr w:rsidR="00A32AF5" w:rsidTr="00CC3B29">
        <w:tc>
          <w:tcPr>
            <w:tcW w:w="1595" w:type="dxa"/>
            <w:vMerge w:val="restart"/>
          </w:tcPr>
          <w:p w:rsidR="00A32AF5" w:rsidRDefault="00A32AF5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Искусство</w:t>
            </w:r>
          </w:p>
        </w:tc>
        <w:tc>
          <w:tcPr>
            <w:tcW w:w="1595" w:type="dxa"/>
          </w:tcPr>
          <w:p w:rsidR="00A32AF5" w:rsidRDefault="00A32AF5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Музыка</w:t>
            </w:r>
          </w:p>
        </w:tc>
        <w:tc>
          <w:tcPr>
            <w:tcW w:w="1595" w:type="dxa"/>
          </w:tcPr>
          <w:p w:rsidR="00A32AF5" w:rsidRDefault="00A32AF5">
            <w:r>
              <w:t>1</w:t>
            </w:r>
          </w:p>
        </w:tc>
        <w:tc>
          <w:tcPr>
            <w:tcW w:w="1702" w:type="dxa"/>
          </w:tcPr>
          <w:p w:rsidR="00A32AF5" w:rsidRDefault="00A32AF5">
            <w:r>
              <w:t>0,5</w:t>
            </w:r>
          </w:p>
        </w:tc>
        <w:tc>
          <w:tcPr>
            <w:tcW w:w="1701" w:type="dxa"/>
          </w:tcPr>
          <w:p w:rsidR="00A32AF5" w:rsidRDefault="00A32AF5">
            <w:r>
              <w:t>0,5</w:t>
            </w:r>
          </w:p>
        </w:tc>
      </w:tr>
      <w:tr w:rsidR="00A32AF5" w:rsidTr="00CC3B29">
        <w:tc>
          <w:tcPr>
            <w:tcW w:w="1595" w:type="dxa"/>
            <w:vMerge/>
          </w:tcPr>
          <w:p w:rsidR="00A32AF5" w:rsidRDefault="00A32AF5" w:rsidP="005F3373"/>
        </w:tc>
        <w:tc>
          <w:tcPr>
            <w:tcW w:w="1595" w:type="dxa"/>
          </w:tcPr>
          <w:p w:rsidR="00A32AF5" w:rsidRDefault="00A32AF5" w:rsidP="005F3373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Изобразительная деятельность (лепка, рисование, аппликация)</w:t>
            </w:r>
          </w:p>
        </w:tc>
        <w:tc>
          <w:tcPr>
            <w:tcW w:w="1595" w:type="dxa"/>
          </w:tcPr>
          <w:p w:rsidR="00A32AF5" w:rsidRDefault="00A32AF5" w:rsidP="005F3373">
            <w:r>
              <w:t>1</w:t>
            </w:r>
          </w:p>
        </w:tc>
        <w:tc>
          <w:tcPr>
            <w:tcW w:w="1702" w:type="dxa"/>
          </w:tcPr>
          <w:p w:rsidR="00A32AF5" w:rsidRDefault="00A32AF5" w:rsidP="005F3373">
            <w:r>
              <w:t>0,5</w:t>
            </w:r>
          </w:p>
        </w:tc>
        <w:tc>
          <w:tcPr>
            <w:tcW w:w="1701" w:type="dxa"/>
          </w:tcPr>
          <w:p w:rsidR="00A32AF5" w:rsidRDefault="00A32AF5" w:rsidP="005F3373">
            <w:r>
              <w:t>0,5</w:t>
            </w:r>
          </w:p>
        </w:tc>
      </w:tr>
      <w:tr w:rsidR="00CC3B29" w:rsidTr="00CC3B29">
        <w:tc>
          <w:tcPr>
            <w:tcW w:w="1595" w:type="dxa"/>
          </w:tcPr>
          <w:p w:rsidR="00CC3B29" w:rsidRDefault="00A32AF5" w:rsidP="005F3373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Технология</w:t>
            </w:r>
          </w:p>
        </w:tc>
        <w:tc>
          <w:tcPr>
            <w:tcW w:w="1595" w:type="dxa"/>
          </w:tcPr>
          <w:p w:rsidR="00CC3B29" w:rsidRDefault="00A32AF5" w:rsidP="005F3373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Предметные действия</w:t>
            </w:r>
          </w:p>
        </w:tc>
        <w:tc>
          <w:tcPr>
            <w:tcW w:w="1595" w:type="dxa"/>
          </w:tcPr>
          <w:p w:rsidR="00CC3B29" w:rsidRDefault="00A32AF5" w:rsidP="005F3373">
            <w:r>
              <w:t>1</w:t>
            </w:r>
          </w:p>
        </w:tc>
        <w:tc>
          <w:tcPr>
            <w:tcW w:w="1702" w:type="dxa"/>
          </w:tcPr>
          <w:p w:rsidR="00CC3B29" w:rsidRDefault="00A32AF5" w:rsidP="005F3373">
            <w:r>
              <w:t>0,5</w:t>
            </w:r>
          </w:p>
        </w:tc>
        <w:tc>
          <w:tcPr>
            <w:tcW w:w="1701" w:type="dxa"/>
          </w:tcPr>
          <w:p w:rsidR="00CC3B29" w:rsidRDefault="00A32AF5" w:rsidP="005F3373">
            <w:r>
              <w:t>0,5</w:t>
            </w:r>
          </w:p>
        </w:tc>
      </w:tr>
      <w:tr w:rsidR="00CC3B29" w:rsidTr="00CC3B29">
        <w:tc>
          <w:tcPr>
            <w:tcW w:w="1595" w:type="dxa"/>
          </w:tcPr>
          <w:p w:rsidR="00CC3B29" w:rsidRDefault="00A32AF5" w:rsidP="005F3373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Физическая культура</w:t>
            </w:r>
          </w:p>
        </w:tc>
        <w:tc>
          <w:tcPr>
            <w:tcW w:w="1595" w:type="dxa"/>
          </w:tcPr>
          <w:p w:rsidR="00CC3B29" w:rsidRDefault="00A32AF5" w:rsidP="005F3373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Адаптивная физическая культура</w:t>
            </w:r>
          </w:p>
        </w:tc>
        <w:tc>
          <w:tcPr>
            <w:tcW w:w="1595" w:type="dxa"/>
          </w:tcPr>
          <w:p w:rsidR="00CC3B29" w:rsidRDefault="00A32AF5" w:rsidP="005F3373">
            <w:r>
              <w:t>3</w:t>
            </w:r>
          </w:p>
        </w:tc>
        <w:tc>
          <w:tcPr>
            <w:tcW w:w="1702" w:type="dxa"/>
          </w:tcPr>
          <w:p w:rsidR="00CC3B29" w:rsidRDefault="00A32AF5" w:rsidP="005F3373">
            <w:r>
              <w:t>0,5</w:t>
            </w:r>
          </w:p>
        </w:tc>
        <w:tc>
          <w:tcPr>
            <w:tcW w:w="1701" w:type="dxa"/>
          </w:tcPr>
          <w:p w:rsidR="00CC3B29" w:rsidRDefault="00A32AF5" w:rsidP="005F3373">
            <w:r>
              <w:t>2,5</w:t>
            </w:r>
          </w:p>
        </w:tc>
      </w:tr>
      <w:tr w:rsidR="00CC3B29" w:rsidTr="00CC3B29">
        <w:tc>
          <w:tcPr>
            <w:tcW w:w="1595" w:type="dxa"/>
          </w:tcPr>
          <w:p w:rsidR="00CC3B29" w:rsidRDefault="00CC3B29" w:rsidP="005F3373"/>
        </w:tc>
        <w:tc>
          <w:tcPr>
            <w:tcW w:w="1595" w:type="dxa"/>
          </w:tcPr>
          <w:p w:rsidR="00CC3B29" w:rsidRDefault="00A32AF5" w:rsidP="005F3373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Итого:</w:t>
            </w:r>
          </w:p>
        </w:tc>
        <w:tc>
          <w:tcPr>
            <w:tcW w:w="1595" w:type="dxa"/>
          </w:tcPr>
          <w:p w:rsidR="00CC3B29" w:rsidRDefault="00A32AF5" w:rsidP="005F3373">
            <w:r>
              <w:t>20</w:t>
            </w:r>
          </w:p>
        </w:tc>
        <w:tc>
          <w:tcPr>
            <w:tcW w:w="1702" w:type="dxa"/>
          </w:tcPr>
          <w:p w:rsidR="00CC3B29" w:rsidRDefault="00A32AF5" w:rsidP="005F3373">
            <w:r>
              <w:t>7</w:t>
            </w:r>
          </w:p>
        </w:tc>
        <w:tc>
          <w:tcPr>
            <w:tcW w:w="1701" w:type="dxa"/>
          </w:tcPr>
          <w:p w:rsidR="00CC3B29" w:rsidRDefault="00A32AF5" w:rsidP="005F3373">
            <w:r>
              <w:t>13</w:t>
            </w:r>
          </w:p>
        </w:tc>
      </w:tr>
      <w:tr w:rsidR="00A32AF5" w:rsidTr="00A97F94">
        <w:tc>
          <w:tcPr>
            <w:tcW w:w="3190" w:type="dxa"/>
            <w:gridSpan w:val="2"/>
          </w:tcPr>
          <w:p w:rsidR="00A32AF5" w:rsidRDefault="00A32AF5" w:rsidP="005F3373">
            <w:r>
              <w:rPr>
                <w:rFonts w:ascii="Arial" w:hAnsi="Arial" w:cs="Arial"/>
                <w:color w:val="000000"/>
                <w:sz w:val="15"/>
                <w:szCs w:val="15"/>
                <w:shd w:val="clear" w:color="auto" w:fill="FFFFFF"/>
              </w:rPr>
              <w:t>Часть учебного плана, формируемая участниками образовательного процесса при 5-дневной неделе</w:t>
            </w:r>
          </w:p>
        </w:tc>
        <w:tc>
          <w:tcPr>
            <w:tcW w:w="1595" w:type="dxa"/>
          </w:tcPr>
          <w:p w:rsidR="00A32AF5" w:rsidRDefault="00A32AF5" w:rsidP="005F3373"/>
        </w:tc>
        <w:tc>
          <w:tcPr>
            <w:tcW w:w="1702" w:type="dxa"/>
          </w:tcPr>
          <w:p w:rsidR="00A32AF5" w:rsidRDefault="00A32AF5" w:rsidP="005F3373"/>
        </w:tc>
        <w:tc>
          <w:tcPr>
            <w:tcW w:w="1701" w:type="dxa"/>
          </w:tcPr>
          <w:p w:rsidR="00A32AF5" w:rsidRDefault="00A32AF5" w:rsidP="005F3373"/>
        </w:tc>
      </w:tr>
      <w:tr w:rsidR="00CC3B29" w:rsidTr="00CC3B29">
        <w:tc>
          <w:tcPr>
            <w:tcW w:w="1595" w:type="dxa"/>
          </w:tcPr>
          <w:p w:rsidR="00CC3B29" w:rsidRDefault="00CC3B29" w:rsidP="005F3373"/>
        </w:tc>
        <w:tc>
          <w:tcPr>
            <w:tcW w:w="1595" w:type="dxa"/>
          </w:tcPr>
          <w:p w:rsidR="00CC3B29" w:rsidRDefault="00CC3B29" w:rsidP="005F3373"/>
        </w:tc>
        <w:tc>
          <w:tcPr>
            <w:tcW w:w="1595" w:type="dxa"/>
          </w:tcPr>
          <w:p w:rsidR="00CC3B29" w:rsidRDefault="00CC3B29" w:rsidP="005F3373"/>
        </w:tc>
        <w:tc>
          <w:tcPr>
            <w:tcW w:w="1702" w:type="dxa"/>
          </w:tcPr>
          <w:p w:rsidR="00CC3B29" w:rsidRDefault="00CC3B29" w:rsidP="005F3373"/>
        </w:tc>
        <w:tc>
          <w:tcPr>
            <w:tcW w:w="1701" w:type="dxa"/>
          </w:tcPr>
          <w:p w:rsidR="00CC3B29" w:rsidRDefault="00CC3B29" w:rsidP="005F3373"/>
        </w:tc>
      </w:tr>
      <w:tr w:rsidR="00CC3B29" w:rsidTr="00CC3B29">
        <w:tc>
          <w:tcPr>
            <w:tcW w:w="1595" w:type="dxa"/>
          </w:tcPr>
          <w:p w:rsidR="00CC3B29" w:rsidRDefault="00CC3B29" w:rsidP="005F3373"/>
        </w:tc>
        <w:tc>
          <w:tcPr>
            <w:tcW w:w="1595" w:type="dxa"/>
          </w:tcPr>
          <w:p w:rsidR="00CC3B29" w:rsidRDefault="00A32AF5" w:rsidP="005F3373">
            <w:r>
              <w:t xml:space="preserve">Всего </w:t>
            </w:r>
          </w:p>
        </w:tc>
        <w:tc>
          <w:tcPr>
            <w:tcW w:w="1595" w:type="dxa"/>
          </w:tcPr>
          <w:p w:rsidR="00CC3B29" w:rsidRDefault="00A32AF5" w:rsidP="005F3373">
            <w:r>
              <w:t>21</w:t>
            </w:r>
          </w:p>
        </w:tc>
        <w:tc>
          <w:tcPr>
            <w:tcW w:w="1702" w:type="dxa"/>
          </w:tcPr>
          <w:p w:rsidR="00CC3B29" w:rsidRDefault="00A32AF5" w:rsidP="005F3373">
            <w:r>
              <w:t>8</w:t>
            </w:r>
          </w:p>
        </w:tc>
        <w:tc>
          <w:tcPr>
            <w:tcW w:w="1701" w:type="dxa"/>
          </w:tcPr>
          <w:p w:rsidR="00CC3B29" w:rsidRDefault="00A32AF5" w:rsidP="005F3373">
            <w:r>
              <w:t>13</w:t>
            </w:r>
          </w:p>
        </w:tc>
      </w:tr>
      <w:tr w:rsidR="00CC3B29" w:rsidTr="00CC3B29">
        <w:tc>
          <w:tcPr>
            <w:tcW w:w="1595" w:type="dxa"/>
          </w:tcPr>
          <w:p w:rsidR="00CC3B29" w:rsidRDefault="00CC3B29" w:rsidP="005F3373"/>
        </w:tc>
        <w:tc>
          <w:tcPr>
            <w:tcW w:w="1595" w:type="dxa"/>
          </w:tcPr>
          <w:p w:rsidR="00CC3B29" w:rsidRDefault="00CC3B29" w:rsidP="005F3373"/>
        </w:tc>
        <w:tc>
          <w:tcPr>
            <w:tcW w:w="1595" w:type="dxa"/>
          </w:tcPr>
          <w:p w:rsidR="00CC3B29" w:rsidRDefault="00CC3B29" w:rsidP="005F3373"/>
        </w:tc>
        <w:tc>
          <w:tcPr>
            <w:tcW w:w="1702" w:type="dxa"/>
          </w:tcPr>
          <w:p w:rsidR="00CC3B29" w:rsidRDefault="00CC3B29" w:rsidP="005F3373"/>
        </w:tc>
        <w:tc>
          <w:tcPr>
            <w:tcW w:w="1701" w:type="dxa"/>
          </w:tcPr>
          <w:p w:rsidR="00CC3B29" w:rsidRDefault="00CC3B29" w:rsidP="005F3373"/>
        </w:tc>
      </w:tr>
    </w:tbl>
    <w:p w:rsidR="00CC3B29" w:rsidRDefault="00CC3B29"/>
    <w:sectPr w:rsidR="00CC3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C3B29"/>
    <w:rsid w:val="00A32AF5"/>
    <w:rsid w:val="00CC3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B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5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User-01</dc:creator>
  <cp:keywords/>
  <dc:description/>
  <cp:lastModifiedBy>User-01</cp:lastModifiedBy>
  <cp:revision>2</cp:revision>
  <dcterms:created xsi:type="dcterms:W3CDTF">2023-10-15T13:35:00Z</dcterms:created>
  <dcterms:modified xsi:type="dcterms:W3CDTF">2023-10-15T13:55:00Z</dcterms:modified>
</cp:coreProperties>
</file>